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10 Chování trhu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71D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F771D4" w:rsidRPr="00F771D4">
        <w:rPr>
          <w:sz w:val="22"/>
          <w:szCs w:val="22"/>
        </w:rPr>
        <w:t>Udržitelná společnost</w:t>
      </w:r>
    </w:p>
    <w:p w:rsidR="00A8392D" w:rsidRPr="007C2492" w:rsidRDefault="00A8392D" w:rsidP="000E330A">
      <w:pPr>
        <w:spacing w:before="240" w:after="120"/>
        <w:jc w:val="both"/>
        <w:rPr>
          <w:b/>
          <w:sz w:val="22"/>
          <w:szCs w:val="22"/>
        </w:rPr>
      </w:pPr>
      <w:r w:rsidRPr="007C2492">
        <w:rPr>
          <w:b/>
          <w:sz w:val="22"/>
          <w:szCs w:val="22"/>
        </w:rPr>
        <w:t>Vývoj v roce 201</w:t>
      </w:r>
      <w:r w:rsidR="007C2492" w:rsidRPr="007C2492">
        <w:rPr>
          <w:b/>
          <w:sz w:val="22"/>
          <w:szCs w:val="22"/>
        </w:rPr>
        <w:t>6</w:t>
      </w:r>
      <w:r w:rsidRPr="007C2492">
        <w:rPr>
          <w:b/>
          <w:sz w:val="22"/>
          <w:szCs w:val="22"/>
        </w:rPr>
        <w:t xml:space="preserve"> (zpracováno s podporou projektu FP švýcarsko-české spolupráce</w:t>
      </w:r>
      <w:r w:rsidR="00631BCE" w:rsidRPr="007C2492">
        <w:rPr>
          <w:b/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71D4" w:rsidRPr="007C2492" w:rsidRDefault="00F771D4" w:rsidP="00F771D4">
      <w:pPr>
        <w:spacing w:after="120"/>
        <w:jc w:val="both"/>
        <w:rPr>
          <w:b/>
          <w:sz w:val="20"/>
          <w:szCs w:val="20"/>
        </w:rPr>
      </w:pPr>
      <w:r w:rsidRPr="007C2492">
        <w:rPr>
          <w:b/>
          <w:sz w:val="20"/>
          <w:szCs w:val="20"/>
        </w:rPr>
        <w:t>Souhrn, příklady výstupů zapojení:</w:t>
      </w:r>
    </w:p>
    <w:p w:rsidR="007C2492" w:rsidRPr="007C2492" w:rsidRDefault="007C2492" w:rsidP="007C2492">
      <w:pPr>
        <w:spacing w:after="120"/>
        <w:ind w:right="-286"/>
        <w:jc w:val="both"/>
        <w:rPr>
          <w:b/>
          <w:sz w:val="20"/>
          <w:szCs w:val="20"/>
        </w:rPr>
      </w:pPr>
      <w:r w:rsidRPr="007C2492">
        <w:rPr>
          <w:b/>
          <w:sz w:val="20"/>
          <w:szCs w:val="20"/>
        </w:rPr>
        <w:t xml:space="preserve">Témata normalizační práce – příklady výstupů zapojení </w:t>
      </w:r>
      <w:bookmarkStart w:id="0" w:name="_GoBack"/>
      <w:bookmarkEnd w:id="0"/>
      <w:r w:rsidRPr="007C2492">
        <w:rPr>
          <w:b/>
          <w:sz w:val="20"/>
          <w:szCs w:val="20"/>
        </w:rPr>
        <w:t xml:space="preserve">spotřebitelů: </w:t>
      </w:r>
    </w:p>
    <w:p w:rsidR="007C2492" w:rsidRPr="007C2492" w:rsidRDefault="007C2492" w:rsidP="007C2492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 xml:space="preserve">Aktivita podporuje následující evropské politiky a právní předpisy: Roční Pracovní Program Evropské unie pro evropskou normalizaci; Program EU pro spotřebitele 2020 (cíle: podpora udržitelného růstu a podpora zájmů spotřebitelů, zlepšení bezpečnosti spotřebitelů); 7. Akční plán pro životní prostředí; Směrnice 2009/125 / ES o </w:t>
      </w:r>
      <w:proofErr w:type="spellStart"/>
      <w:r w:rsidRPr="007C2492">
        <w:rPr>
          <w:sz w:val="20"/>
          <w:szCs w:val="20"/>
        </w:rPr>
        <w:t>ekodesignu</w:t>
      </w:r>
      <w:proofErr w:type="spellEnd"/>
      <w:r w:rsidRPr="007C2492">
        <w:rPr>
          <w:sz w:val="20"/>
          <w:szCs w:val="20"/>
        </w:rPr>
        <w:t xml:space="preserve">; Strategie Evropa 2020: Evropa účinněji využívající zdroje; Směrnice o energetické náročnosti budov (2002/91 / ES); KOM (2014) 445 v konečném znění o možnostech efektivních zdrojů pro stavebnictví; Nařízení 1980/2000 o vyhlašování cen k ekoznačce; Směrnice 2010/30 / EU o označování výrobků, pokud jde o energie a jiných zdrojů. </w:t>
      </w:r>
    </w:p>
    <w:p w:rsidR="007C2492" w:rsidRPr="007C2492" w:rsidRDefault="007C2492" w:rsidP="007C2492">
      <w:pPr>
        <w:pStyle w:val="Odstavecseseznamem"/>
        <w:numPr>
          <w:ilvl w:val="0"/>
          <w:numId w:val="29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7C2492">
        <w:rPr>
          <w:b/>
          <w:sz w:val="20"/>
          <w:szCs w:val="20"/>
        </w:rPr>
        <w:t>Normy a životní prostředí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 xml:space="preserve">CEN-CENELEC ukončuje letos v březnu akci, která prostřednictvím série video rozhovorů připomíná úlohu norem ve vztahu k životnímu prostředí. V rozhovorech vystupují zástupci průmyslu a zákonodárci, kteří hovoří o výhodách řešení problémů v oblasti životního prostředí v evropských normách a sdílí své zkušenosti. Cílem je zdůraznit význam pokrytí environmentálních aspektů v normách. Přehled videí naleznete </w:t>
      </w:r>
      <w:hyperlink r:id="rId9" w:history="1">
        <w:r w:rsidRPr="007C2492">
          <w:rPr>
            <w:rStyle w:val="Hypertextovodkaz"/>
            <w:sz w:val="20"/>
            <w:szCs w:val="20"/>
          </w:rPr>
          <w:t>ZDE</w:t>
        </w:r>
      </w:hyperlink>
      <w:r w:rsidRPr="007C2492">
        <w:rPr>
          <w:sz w:val="20"/>
          <w:szCs w:val="20"/>
        </w:rPr>
        <w:t xml:space="preserve">. 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>SČS počítá s využitím ve své další práci (</w:t>
      </w:r>
      <w:proofErr w:type="spellStart"/>
      <w:r w:rsidRPr="007C2492">
        <w:rPr>
          <w:sz w:val="20"/>
          <w:szCs w:val="20"/>
        </w:rPr>
        <w:t>udržitelenost</w:t>
      </w:r>
      <w:proofErr w:type="spellEnd"/>
      <w:r w:rsidRPr="007C2492">
        <w:rPr>
          <w:sz w:val="20"/>
          <w:szCs w:val="20"/>
        </w:rPr>
        <w:t>).</w:t>
      </w:r>
    </w:p>
    <w:p w:rsidR="007C2492" w:rsidRPr="007C2492" w:rsidRDefault="007C2492" w:rsidP="007C2492">
      <w:pPr>
        <w:pStyle w:val="Odstavecseseznamem"/>
        <w:numPr>
          <w:ilvl w:val="0"/>
          <w:numId w:val="29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proofErr w:type="spellStart"/>
      <w:r w:rsidRPr="007C2492">
        <w:rPr>
          <w:b/>
          <w:sz w:val="20"/>
          <w:szCs w:val="20"/>
        </w:rPr>
        <w:t>Ekoznačení</w:t>
      </w:r>
      <w:proofErr w:type="spellEnd"/>
      <w:r w:rsidRPr="007C2492">
        <w:rPr>
          <w:b/>
          <w:sz w:val="20"/>
          <w:szCs w:val="20"/>
        </w:rPr>
        <w:t xml:space="preserve"> - Pracovní plán k dispozici 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 xml:space="preserve">Pracovní plán </w:t>
      </w:r>
      <w:proofErr w:type="spellStart"/>
      <w:r w:rsidRPr="007C2492">
        <w:rPr>
          <w:b/>
          <w:sz w:val="20"/>
          <w:szCs w:val="20"/>
        </w:rPr>
        <w:t>Ekoznačení</w:t>
      </w:r>
      <w:proofErr w:type="spellEnd"/>
      <w:r w:rsidRPr="007C2492">
        <w:rPr>
          <w:b/>
          <w:sz w:val="20"/>
          <w:szCs w:val="20"/>
        </w:rPr>
        <w:t xml:space="preserve"> 2016 - 2018</w:t>
      </w:r>
      <w:r w:rsidRPr="007C2492">
        <w:rPr>
          <w:sz w:val="20"/>
          <w:szCs w:val="20"/>
        </w:rPr>
        <w:t xml:space="preserve"> je nyní k dispozici. – </w:t>
      </w:r>
      <w:hyperlink r:id="rId10" w:history="1">
        <w:r w:rsidRPr="007C2492">
          <w:rPr>
            <w:rStyle w:val="Hypertextovodkaz"/>
            <w:sz w:val="20"/>
            <w:szCs w:val="20"/>
          </w:rPr>
          <w:t>ZDE</w:t>
        </w:r>
      </w:hyperlink>
      <w:r w:rsidRPr="007C2492">
        <w:rPr>
          <w:sz w:val="20"/>
          <w:szCs w:val="20"/>
        </w:rPr>
        <w:t xml:space="preserve">. Ekoznačka EU pomáhá spotřebitelům rozpoznat výrobky a služby, které mají snížený dopad na životní prostředí po celou dobu jejich životního cyklu, od těžby surovin až po jejich výrobu, používání a likvidaci. </w:t>
      </w:r>
      <w:proofErr w:type="spellStart"/>
      <w:r w:rsidRPr="007C2492">
        <w:rPr>
          <w:sz w:val="20"/>
          <w:szCs w:val="20"/>
        </w:rPr>
        <w:t>Ekoznačení</w:t>
      </w:r>
      <w:proofErr w:type="spellEnd"/>
      <w:r w:rsidRPr="007C2492">
        <w:rPr>
          <w:sz w:val="20"/>
          <w:szCs w:val="20"/>
        </w:rPr>
        <w:t xml:space="preserve"> funguje na dobrovolné bázi a podporuje tímto důležitost ohledu na životní prostředí.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 xml:space="preserve">Pracovní plán je každoročně aktualizován k nastavení provozních a dosažitelných cílů a slouží jako operativní nástroj pro plánování a řízení. Evropská komise zahájila sérii videí - </w:t>
      </w:r>
      <w:hyperlink r:id="rId11" w:history="1">
        <w:r w:rsidRPr="007C2492">
          <w:rPr>
            <w:rStyle w:val="Hypertextovodkaz"/>
            <w:sz w:val="20"/>
            <w:szCs w:val="20"/>
          </w:rPr>
          <w:t>ZDE</w:t>
        </w:r>
      </w:hyperlink>
      <w:r w:rsidRPr="007C2492">
        <w:rPr>
          <w:sz w:val="20"/>
          <w:szCs w:val="20"/>
        </w:rPr>
        <w:t xml:space="preserve"> k této tématice s cílem zvýšit povědomí o tomto značení. 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r w:rsidRPr="007C2492">
        <w:rPr>
          <w:sz w:val="20"/>
          <w:szCs w:val="20"/>
        </w:rPr>
        <w:t>SČS počítá s využitím ve své další práci (</w:t>
      </w:r>
      <w:proofErr w:type="spellStart"/>
      <w:r w:rsidRPr="007C2492">
        <w:rPr>
          <w:sz w:val="20"/>
          <w:szCs w:val="20"/>
        </w:rPr>
        <w:t>udržitelenost</w:t>
      </w:r>
      <w:proofErr w:type="spellEnd"/>
      <w:r w:rsidRPr="007C2492">
        <w:rPr>
          <w:sz w:val="20"/>
          <w:szCs w:val="20"/>
        </w:rPr>
        <w:t>).</w:t>
      </w:r>
    </w:p>
    <w:p w:rsidR="007C2492" w:rsidRPr="007C2492" w:rsidRDefault="007C2492" w:rsidP="007C2492">
      <w:pPr>
        <w:pStyle w:val="Odstavecseseznamem"/>
        <w:numPr>
          <w:ilvl w:val="0"/>
          <w:numId w:val="29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7C2492">
        <w:rPr>
          <w:b/>
          <w:sz w:val="20"/>
          <w:szCs w:val="20"/>
        </w:rPr>
        <w:t>Udržitelnost na trhu</w:t>
      </w:r>
    </w:p>
    <w:p w:rsidR="007C2492" w:rsidRPr="007C2492" w:rsidRDefault="007C2492" w:rsidP="007C2492">
      <w:pPr>
        <w:spacing w:after="120"/>
        <w:ind w:right="-286"/>
        <w:jc w:val="both"/>
        <w:rPr>
          <w:sz w:val="20"/>
          <w:szCs w:val="20"/>
        </w:rPr>
      </w:pPr>
      <w:proofErr w:type="spellStart"/>
      <w:r w:rsidRPr="007C2492">
        <w:rPr>
          <w:sz w:val="20"/>
          <w:szCs w:val="20"/>
        </w:rPr>
        <w:t>MarketWatch</w:t>
      </w:r>
      <w:proofErr w:type="spellEnd"/>
      <w:r w:rsidRPr="007C2492">
        <w:rPr>
          <w:sz w:val="20"/>
          <w:szCs w:val="20"/>
        </w:rPr>
        <w:t xml:space="preserve"> byl evropský projekt spolufinancovaný Evropskou komisí v rámci programu Inteligentní energie pro Evropu, který probíhal od roku 2013 do března 2016. Byl zaměřen na zlepšení energetických úspor v souladu se směrnicemi o </w:t>
      </w:r>
      <w:proofErr w:type="spellStart"/>
      <w:r w:rsidRPr="007C2492">
        <w:rPr>
          <w:sz w:val="20"/>
          <w:szCs w:val="20"/>
        </w:rPr>
        <w:t>ekodesignu</w:t>
      </w:r>
      <w:proofErr w:type="spellEnd"/>
      <w:r w:rsidRPr="007C2492">
        <w:rPr>
          <w:sz w:val="20"/>
          <w:szCs w:val="20"/>
        </w:rPr>
        <w:t xml:space="preserve"> a energetických štítcích, zejména se zapojením spotřebitelských organizací a nevládních ekologických organizací. Přestože projekt je oficiálně u konce, aktivity můžou nadále pokračovat. Nevládní organizace, jakož i jednotliví spotřebitelé, mohou nadále sledovat trh a v případě jakéhokoliv nesouladu upozornit příslušné orgány. Pro více informací, jakým způsobem se lze zapojit, se prosím podívejte </w:t>
      </w:r>
      <w:hyperlink r:id="rId12" w:history="1">
        <w:r w:rsidRPr="007C2492">
          <w:rPr>
            <w:rStyle w:val="Hypertextovodkaz"/>
            <w:sz w:val="20"/>
            <w:szCs w:val="20"/>
          </w:rPr>
          <w:t>ZDE</w:t>
        </w:r>
      </w:hyperlink>
      <w:r w:rsidRPr="007C2492">
        <w:rPr>
          <w:sz w:val="20"/>
          <w:szCs w:val="20"/>
        </w:rPr>
        <w:t>.</w:t>
      </w:r>
    </w:p>
    <w:p w:rsidR="00631BCE" w:rsidRPr="007C2492" w:rsidRDefault="00631BCE" w:rsidP="009360CB">
      <w:pPr>
        <w:spacing w:after="120"/>
        <w:jc w:val="both"/>
        <w:rPr>
          <w:sz w:val="20"/>
          <w:szCs w:val="20"/>
        </w:rPr>
      </w:pPr>
    </w:p>
    <w:p w:rsidR="00C62AAE" w:rsidRPr="00631BCE" w:rsidRDefault="007C2492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Červen</w:t>
      </w:r>
      <w:r w:rsidR="00631BCE" w:rsidRPr="008D516D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631BCE" w:rsidRPr="008D516D">
        <w:rPr>
          <w:sz w:val="20"/>
          <w:szCs w:val="20"/>
        </w:rPr>
        <w:t>, Dupal</w:t>
      </w:r>
      <w:r w:rsidR="00BB07A6">
        <w:rPr>
          <w:sz w:val="22"/>
          <w:szCs w:val="22"/>
        </w:rPr>
        <w:tab/>
      </w:r>
    </w:p>
    <w:sectPr w:rsidR="00C62AAE" w:rsidRPr="00631BCE" w:rsidSect="00CA4A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38" w:rsidRDefault="00A02538">
      <w:r>
        <w:separator/>
      </w:r>
    </w:p>
  </w:endnote>
  <w:endnote w:type="continuationSeparator" w:id="0">
    <w:p w:rsidR="00A02538" w:rsidRDefault="00A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2492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A02538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38" w:rsidRDefault="00A02538">
      <w:r>
        <w:separator/>
      </w:r>
    </w:p>
  </w:footnote>
  <w:footnote w:type="continuationSeparator" w:id="0">
    <w:p w:rsidR="00A02538" w:rsidRDefault="00A0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28"/>
  </w:num>
  <w:num w:numId="9">
    <w:abstractNumId w:val="26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7"/>
  </w:num>
  <w:num w:numId="27">
    <w:abstractNumId w:val="24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1D46DF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65C50"/>
    <w:rsid w:val="003A7D01"/>
    <w:rsid w:val="004179B6"/>
    <w:rsid w:val="00491EFD"/>
    <w:rsid w:val="004A4C3E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C2492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02538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F060CE"/>
    <w:rsid w:val="00F4375C"/>
    <w:rsid w:val="00F771D4"/>
    <w:rsid w:val="00F85065"/>
    <w:rsid w:val="00F86228"/>
    <w:rsid w:val="00FB58D2"/>
    <w:rsid w:val="00FC0FBE"/>
    <w:rsid w:val="00FE6937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ec.eu/attachments/MarketWatch%20one-pager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environment/ecolabel/video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environment/ecolabel/documents/Work%20plan%202016-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cenelec.eu/News/Videos/Pages/VIDEO-2016-001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3103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2016-08-04T13:52:00Z</dcterms:created>
  <dcterms:modified xsi:type="dcterms:W3CDTF">2016-08-04T13:54:00Z</dcterms:modified>
</cp:coreProperties>
</file>